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20C" w:rsidRPr="00124F9C" w:rsidRDefault="0081420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1420C" w:rsidRPr="00124F9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1420C" w:rsidRPr="00124F9C" w:rsidRDefault="0081420C">
            <w:pPr>
              <w:pStyle w:val="ConsPlusNormal"/>
            </w:pPr>
            <w:r w:rsidRPr="00124F9C">
              <w:t>1 февраля 2022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1420C" w:rsidRPr="00124F9C" w:rsidRDefault="00124F9C">
            <w:pPr>
              <w:pStyle w:val="ConsPlusNormal"/>
              <w:jc w:val="right"/>
            </w:pPr>
            <w:r>
              <w:t>№</w:t>
            </w:r>
            <w:r w:rsidR="0081420C" w:rsidRPr="00124F9C">
              <w:t> 63-ОЗ</w:t>
            </w:r>
          </w:p>
        </w:tc>
      </w:tr>
    </w:tbl>
    <w:p w:rsidR="0081420C" w:rsidRPr="00124F9C" w:rsidRDefault="0081420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420C" w:rsidRPr="00124F9C" w:rsidRDefault="0081420C">
      <w:pPr>
        <w:pStyle w:val="ConsPlusNormal"/>
        <w:jc w:val="both"/>
      </w:pPr>
    </w:p>
    <w:p w:rsidR="0081420C" w:rsidRPr="00124F9C" w:rsidRDefault="0081420C">
      <w:pPr>
        <w:pStyle w:val="ConsPlusTitle"/>
        <w:jc w:val="center"/>
      </w:pPr>
      <w:r w:rsidRPr="00124F9C">
        <w:t>НОВГОРОДСКАЯ ОБЛАСТЬ</w:t>
      </w:r>
    </w:p>
    <w:p w:rsidR="0081420C" w:rsidRPr="00124F9C" w:rsidRDefault="0081420C">
      <w:pPr>
        <w:pStyle w:val="ConsPlusTitle"/>
        <w:jc w:val="center"/>
      </w:pPr>
    </w:p>
    <w:p w:rsidR="0081420C" w:rsidRPr="00124F9C" w:rsidRDefault="0081420C">
      <w:pPr>
        <w:pStyle w:val="ConsPlusTitle"/>
        <w:jc w:val="center"/>
      </w:pPr>
      <w:r w:rsidRPr="00124F9C">
        <w:t>ОБЛАСТНОЙ ЗАКОН</w:t>
      </w:r>
    </w:p>
    <w:p w:rsidR="0081420C" w:rsidRPr="00124F9C" w:rsidRDefault="0081420C">
      <w:pPr>
        <w:pStyle w:val="ConsPlusTitle"/>
        <w:jc w:val="center"/>
      </w:pPr>
    </w:p>
    <w:p w:rsidR="0081420C" w:rsidRPr="00124F9C" w:rsidRDefault="00124F9C">
      <w:pPr>
        <w:pStyle w:val="ConsPlusTitle"/>
        <w:jc w:val="center"/>
      </w:pPr>
      <w:r w:rsidRPr="00124F9C">
        <w:t>О внесении изменений в областной закон</w:t>
      </w:r>
    </w:p>
    <w:p w:rsidR="0081420C" w:rsidRPr="00124F9C" w:rsidRDefault="00124F9C">
      <w:pPr>
        <w:pStyle w:val="ConsPlusTitle"/>
        <w:jc w:val="center"/>
      </w:pPr>
      <w:r w:rsidRPr="00124F9C">
        <w:t>"О транспортном налоге"</w:t>
      </w:r>
    </w:p>
    <w:p w:rsidR="0081420C" w:rsidRPr="00124F9C" w:rsidRDefault="0081420C">
      <w:pPr>
        <w:pStyle w:val="ConsPlusNormal"/>
        <w:jc w:val="both"/>
      </w:pPr>
    </w:p>
    <w:p w:rsidR="0081420C" w:rsidRPr="00124F9C" w:rsidRDefault="0081420C">
      <w:pPr>
        <w:pStyle w:val="ConsPlusNormal"/>
        <w:jc w:val="right"/>
      </w:pPr>
      <w:proofErr w:type="gramStart"/>
      <w:r w:rsidRPr="00124F9C">
        <w:t>Принят</w:t>
      </w:r>
      <w:proofErr w:type="gramEnd"/>
    </w:p>
    <w:p w:rsidR="0081420C" w:rsidRPr="00124F9C" w:rsidRDefault="0081420C">
      <w:pPr>
        <w:pStyle w:val="ConsPlusNormal"/>
        <w:jc w:val="right"/>
      </w:pPr>
      <w:r w:rsidRPr="00124F9C">
        <w:t>Постановлением</w:t>
      </w:r>
    </w:p>
    <w:p w:rsidR="0081420C" w:rsidRPr="00124F9C" w:rsidRDefault="0081420C">
      <w:pPr>
        <w:pStyle w:val="ConsPlusNormal"/>
        <w:jc w:val="right"/>
      </w:pPr>
      <w:r w:rsidRPr="00124F9C">
        <w:t>Новгородской областной Думы</w:t>
      </w:r>
    </w:p>
    <w:p w:rsidR="0081420C" w:rsidRPr="00124F9C" w:rsidRDefault="0081420C">
      <w:pPr>
        <w:pStyle w:val="ConsPlusNormal"/>
        <w:jc w:val="right"/>
      </w:pPr>
      <w:r w:rsidRPr="00124F9C">
        <w:t xml:space="preserve">от 27.01.2022 </w:t>
      </w:r>
      <w:r w:rsidR="00124F9C">
        <w:t>№</w:t>
      </w:r>
      <w:r w:rsidRPr="00124F9C">
        <w:t xml:space="preserve"> 124-7 ОД</w:t>
      </w:r>
    </w:p>
    <w:p w:rsidR="0081420C" w:rsidRPr="00124F9C" w:rsidRDefault="0081420C">
      <w:pPr>
        <w:pStyle w:val="ConsPlusNormal"/>
        <w:jc w:val="both"/>
      </w:pPr>
    </w:p>
    <w:p w:rsidR="0081420C" w:rsidRPr="00124F9C" w:rsidRDefault="0081420C">
      <w:pPr>
        <w:pStyle w:val="ConsPlusTitle"/>
        <w:ind w:firstLine="540"/>
        <w:jc w:val="both"/>
        <w:outlineLvl w:val="0"/>
      </w:pPr>
      <w:r w:rsidRPr="00124F9C">
        <w:t>Статья 1</w:t>
      </w:r>
    </w:p>
    <w:p w:rsidR="0081420C" w:rsidRPr="00124F9C" w:rsidRDefault="0081420C">
      <w:pPr>
        <w:pStyle w:val="ConsPlusNormal"/>
        <w:jc w:val="both"/>
      </w:pPr>
    </w:p>
    <w:p w:rsidR="0081420C" w:rsidRPr="00124F9C" w:rsidRDefault="0081420C">
      <w:pPr>
        <w:pStyle w:val="ConsPlusNormal"/>
        <w:ind w:firstLine="540"/>
        <w:jc w:val="both"/>
      </w:pPr>
      <w:r w:rsidRPr="00124F9C">
        <w:t xml:space="preserve">Внести в областной закон от 30.09.2008 </w:t>
      </w:r>
      <w:r w:rsidR="00124F9C">
        <w:t>№</w:t>
      </w:r>
      <w:r w:rsidRPr="00124F9C">
        <w:t xml:space="preserve"> 379-ОЗ "О транспортном налоге" (газета "Новгородские ведомости" от 07.10.2008, 11.11.2009, 05.04.2010, 02.07.2010, 12.11.2010, 15.08.2011, 06.09.2013, 01.10.2014, 28.11.2014, 27.11.2015, 08.07.2016, 05.05.2017, 03.11.2017, 07.03.2018, 07.03.2018, 07.04.2018, 01.11.2019, 27.12.2019, 28.04.2020, 05.03.2021, 10.12.2021) следующие изменения:</w:t>
      </w:r>
    </w:p>
    <w:p w:rsidR="0081420C" w:rsidRPr="00124F9C" w:rsidRDefault="0081420C">
      <w:pPr>
        <w:pStyle w:val="ConsPlusNormal"/>
        <w:spacing w:before="220"/>
        <w:ind w:firstLine="540"/>
        <w:jc w:val="both"/>
      </w:pPr>
      <w:r w:rsidRPr="00124F9C">
        <w:t>1) в статье 1 слова "и основания для их использования налогоплательщиками" заменить словами ", основания и порядок их применения", слова "и сроки" исключить;</w:t>
      </w:r>
    </w:p>
    <w:p w:rsidR="0081420C" w:rsidRPr="00124F9C" w:rsidRDefault="0081420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24F9C" w:rsidRPr="00124F9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20C" w:rsidRPr="00124F9C" w:rsidRDefault="0081420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20C" w:rsidRPr="00124F9C" w:rsidRDefault="0081420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1420C" w:rsidRPr="00124F9C" w:rsidRDefault="0081420C">
            <w:pPr>
              <w:pStyle w:val="ConsPlusNormal"/>
              <w:jc w:val="both"/>
            </w:pPr>
            <w:r w:rsidRPr="00124F9C">
              <w:t>Положения п. 2 распространяются на правоотношения, возникшие с 01.01.2022.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20C" w:rsidRPr="00124F9C" w:rsidRDefault="0081420C">
            <w:pPr>
              <w:pStyle w:val="ConsPlusNormal"/>
            </w:pPr>
          </w:p>
        </w:tc>
      </w:tr>
    </w:tbl>
    <w:p w:rsidR="0081420C" w:rsidRPr="00124F9C" w:rsidRDefault="0081420C">
      <w:pPr>
        <w:pStyle w:val="ConsPlusNormal"/>
        <w:spacing w:before="280"/>
        <w:ind w:firstLine="540"/>
        <w:jc w:val="both"/>
      </w:pPr>
      <w:bookmarkStart w:id="0" w:name="P21"/>
      <w:bookmarkEnd w:id="0"/>
      <w:r w:rsidRPr="00124F9C">
        <w:t>2) в статье 4:</w:t>
      </w:r>
    </w:p>
    <w:p w:rsidR="0081420C" w:rsidRPr="00124F9C" w:rsidRDefault="0081420C">
      <w:pPr>
        <w:pStyle w:val="ConsPlusNormal"/>
        <w:spacing w:before="220"/>
        <w:ind w:firstLine="540"/>
        <w:jc w:val="both"/>
      </w:pPr>
      <w:r w:rsidRPr="00124F9C">
        <w:t>а) часть 1 дополнить пунктом 9 следующего содержания:</w:t>
      </w:r>
    </w:p>
    <w:p w:rsidR="0081420C" w:rsidRPr="00124F9C" w:rsidRDefault="0081420C">
      <w:pPr>
        <w:pStyle w:val="ConsPlusNormal"/>
        <w:spacing w:before="220"/>
        <w:ind w:firstLine="540"/>
        <w:jc w:val="both"/>
      </w:pPr>
      <w:r w:rsidRPr="00124F9C">
        <w:t xml:space="preserve">"9) граждане и организации в отношении транспортных средств, оснащенных исключительно электрическими двигателями, за исключением водных, воздушных транспортных средств, снегоходов и мотосаней, а также легковых автомобилей с мощностью двигателя свыше 200 </w:t>
      </w:r>
      <w:proofErr w:type="spellStart"/>
      <w:r w:rsidRPr="00124F9C">
        <w:t>л.</w:t>
      </w:r>
      <w:proofErr w:type="gramStart"/>
      <w:r w:rsidRPr="00124F9C">
        <w:t>с</w:t>
      </w:r>
      <w:proofErr w:type="spellEnd"/>
      <w:proofErr w:type="gramEnd"/>
      <w:r w:rsidRPr="00124F9C">
        <w:t>. (включительно).";</w:t>
      </w:r>
    </w:p>
    <w:p w:rsidR="0081420C" w:rsidRPr="00124F9C" w:rsidRDefault="0081420C">
      <w:pPr>
        <w:pStyle w:val="ConsPlusNormal"/>
        <w:spacing w:before="220"/>
        <w:ind w:firstLine="540"/>
        <w:jc w:val="both"/>
      </w:pPr>
      <w:r w:rsidRPr="00124F9C">
        <w:t>б) часть 2 дополнить пунктом 5 следующего содержания:</w:t>
      </w:r>
    </w:p>
    <w:p w:rsidR="0081420C" w:rsidRPr="00124F9C" w:rsidRDefault="0081420C">
      <w:pPr>
        <w:pStyle w:val="ConsPlusNormal"/>
        <w:spacing w:before="220"/>
        <w:ind w:firstLine="540"/>
        <w:jc w:val="both"/>
      </w:pPr>
      <w:proofErr w:type="gramStart"/>
      <w:r w:rsidRPr="00124F9C">
        <w:t xml:space="preserve">"5) ветераны боевых действий, являющиеся сотрудниками Управления Министерства внутренних дел Российской Федерации по Новгородской области, которым присвоены специальные звания рядового или начальствующего состава, или военнослужащими и сотрудниками Управления Федеральной службы войск национальной гвардии Российской Федерации по Новгородской области, которым присвоены соответственно воинские звания и специальные звания полиции, - владельцы легковых автомобилей с мощностью двигателя до 200 </w:t>
      </w:r>
      <w:proofErr w:type="spellStart"/>
      <w:r w:rsidRPr="00124F9C">
        <w:t>л.с</w:t>
      </w:r>
      <w:proofErr w:type="spellEnd"/>
      <w:r w:rsidRPr="00124F9C">
        <w:t>. (включительно).";</w:t>
      </w:r>
      <w:proofErr w:type="gramEnd"/>
    </w:p>
    <w:p w:rsidR="0081420C" w:rsidRPr="00124F9C" w:rsidRDefault="0081420C">
      <w:pPr>
        <w:pStyle w:val="ConsPlusNormal"/>
        <w:spacing w:before="220"/>
        <w:ind w:firstLine="540"/>
        <w:jc w:val="both"/>
      </w:pPr>
      <w:r w:rsidRPr="00124F9C">
        <w:t>3) статью 5 изложить в следующей редакции:</w:t>
      </w:r>
    </w:p>
    <w:p w:rsidR="0081420C" w:rsidRPr="00124F9C" w:rsidRDefault="0081420C">
      <w:pPr>
        <w:pStyle w:val="ConsPlusNormal"/>
        <w:spacing w:before="220"/>
        <w:ind w:firstLine="540"/>
        <w:jc w:val="both"/>
      </w:pPr>
      <w:r w:rsidRPr="00124F9C">
        <w:t>"Статья 5. Порядок уплаты налога и авансовых платежей по налогу</w:t>
      </w:r>
    </w:p>
    <w:p w:rsidR="0081420C" w:rsidRPr="00124F9C" w:rsidRDefault="0081420C">
      <w:pPr>
        <w:pStyle w:val="ConsPlusNormal"/>
        <w:jc w:val="both"/>
      </w:pPr>
    </w:p>
    <w:p w:rsidR="0081420C" w:rsidRPr="00124F9C" w:rsidRDefault="0081420C">
      <w:pPr>
        <w:pStyle w:val="ConsPlusNormal"/>
        <w:ind w:firstLine="540"/>
        <w:jc w:val="both"/>
      </w:pPr>
      <w:r w:rsidRPr="00124F9C">
        <w:t xml:space="preserve">Налог и авансовые платежи по налогу подлежат уплате налогоплательщиками-организациями в порядке, предусмотренном статьей 363 Налогового кодекса Российской </w:t>
      </w:r>
      <w:r w:rsidRPr="00124F9C">
        <w:lastRenderedPageBreak/>
        <w:t>Федерации</w:t>
      </w:r>
      <w:proofErr w:type="gramStart"/>
      <w:r w:rsidRPr="00124F9C">
        <w:t>.".</w:t>
      </w:r>
      <w:proofErr w:type="gramEnd"/>
    </w:p>
    <w:p w:rsidR="0081420C" w:rsidRPr="00124F9C" w:rsidRDefault="0081420C">
      <w:pPr>
        <w:pStyle w:val="ConsPlusNormal"/>
        <w:jc w:val="both"/>
      </w:pPr>
    </w:p>
    <w:p w:rsidR="0081420C" w:rsidRPr="00124F9C" w:rsidRDefault="0081420C">
      <w:pPr>
        <w:pStyle w:val="ConsPlusTitle"/>
        <w:ind w:firstLine="540"/>
        <w:jc w:val="both"/>
        <w:outlineLvl w:val="0"/>
      </w:pPr>
      <w:r w:rsidRPr="00124F9C">
        <w:t>Статья 2</w:t>
      </w:r>
    </w:p>
    <w:p w:rsidR="0081420C" w:rsidRPr="00124F9C" w:rsidRDefault="0081420C">
      <w:pPr>
        <w:pStyle w:val="ConsPlusNormal"/>
        <w:jc w:val="both"/>
      </w:pPr>
    </w:p>
    <w:p w:rsidR="0081420C" w:rsidRPr="00124F9C" w:rsidRDefault="0081420C">
      <w:pPr>
        <w:pStyle w:val="ConsPlusNormal"/>
        <w:ind w:firstLine="540"/>
        <w:jc w:val="both"/>
      </w:pPr>
      <w:r w:rsidRPr="00124F9C">
        <w:t>Настоящий областной закон вступает в силу по истечении одного месяца со дня его официального опубликования.</w:t>
      </w:r>
    </w:p>
    <w:p w:rsidR="0081420C" w:rsidRPr="00124F9C" w:rsidRDefault="0081420C">
      <w:pPr>
        <w:pStyle w:val="ConsPlusNormal"/>
        <w:spacing w:before="220"/>
        <w:ind w:firstLine="540"/>
        <w:jc w:val="both"/>
      </w:pPr>
      <w:bookmarkStart w:id="1" w:name="P34"/>
      <w:bookmarkEnd w:id="1"/>
      <w:r w:rsidRPr="00124F9C">
        <w:t>Положения пункта 2 статьи 1 настоящего областного закона распространяются на правоотношения, возникшие с 1 января 2022 года.</w:t>
      </w:r>
    </w:p>
    <w:p w:rsidR="0081420C" w:rsidRPr="00124F9C" w:rsidRDefault="0081420C">
      <w:pPr>
        <w:pStyle w:val="ConsPlusNormal"/>
        <w:jc w:val="both"/>
      </w:pPr>
    </w:p>
    <w:p w:rsidR="0081420C" w:rsidRPr="00124F9C" w:rsidRDefault="0081420C">
      <w:pPr>
        <w:pStyle w:val="ConsPlusNormal"/>
        <w:jc w:val="right"/>
      </w:pPr>
      <w:r w:rsidRPr="00124F9C">
        <w:t>Первый заместитель</w:t>
      </w:r>
    </w:p>
    <w:p w:rsidR="0081420C" w:rsidRPr="00124F9C" w:rsidRDefault="0081420C">
      <w:pPr>
        <w:pStyle w:val="ConsPlusNormal"/>
        <w:jc w:val="right"/>
      </w:pPr>
      <w:r w:rsidRPr="00124F9C">
        <w:t>Губернатора Новгородской области</w:t>
      </w:r>
    </w:p>
    <w:p w:rsidR="0081420C" w:rsidRPr="00124F9C" w:rsidRDefault="0081420C">
      <w:pPr>
        <w:pStyle w:val="ConsPlusNormal"/>
        <w:jc w:val="right"/>
      </w:pPr>
      <w:r w:rsidRPr="00124F9C">
        <w:t>А.В.ДРОНОВ</w:t>
      </w:r>
    </w:p>
    <w:p w:rsidR="0081420C" w:rsidRPr="00124F9C" w:rsidRDefault="0081420C">
      <w:pPr>
        <w:pStyle w:val="ConsPlusNormal"/>
      </w:pPr>
      <w:r w:rsidRPr="00124F9C">
        <w:t>Великий Новгород</w:t>
      </w:r>
    </w:p>
    <w:p w:rsidR="0081420C" w:rsidRPr="00124F9C" w:rsidRDefault="0081420C">
      <w:pPr>
        <w:pStyle w:val="ConsPlusNormal"/>
        <w:spacing w:before="220"/>
      </w:pPr>
      <w:r w:rsidRPr="00124F9C">
        <w:t>1 февраля 2022 года</w:t>
      </w:r>
    </w:p>
    <w:p w:rsidR="0081420C" w:rsidRPr="00124F9C" w:rsidRDefault="00124F9C">
      <w:pPr>
        <w:pStyle w:val="ConsPlusNormal"/>
        <w:spacing w:before="220"/>
      </w:pPr>
      <w:r>
        <w:t>№</w:t>
      </w:r>
      <w:bookmarkStart w:id="2" w:name="_GoBack"/>
      <w:bookmarkEnd w:id="2"/>
      <w:r w:rsidR="0081420C" w:rsidRPr="00124F9C">
        <w:t xml:space="preserve"> 63-ОЗ</w:t>
      </w:r>
    </w:p>
    <w:sectPr w:rsidR="0081420C" w:rsidRPr="00124F9C" w:rsidSect="00F43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20C"/>
    <w:rsid w:val="00124F9C"/>
    <w:rsid w:val="0081420C"/>
    <w:rsid w:val="00F9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42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142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142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42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142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142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Статья 1</vt:lpstr>
      <vt:lpstr>Статья 2</vt:lpstr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iNternet_kab_209</cp:lastModifiedBy>
  <cp:revision>2</cp:revision>
  <dcterms:created xsi:type="dcterms:W3CDTF">2023-01-13T09:12:00Z</dcterms:created>
  <dcterms:modified xsi:type="dcterms:W3CDTF">2023-01-18T07:04:00Z</dcterms:modified>
</cp:coreProperties>
</file>